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C050C" w14:textId="77777777" w:rsidR="004403AE" w:rsidRDefault="004403AE" w:rsidP="00D11C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37BA86DC" w14:textId="77777777" w:rsidR="004403AE" w:rsidRPr="004403AE" w:rsidRDefault="004403AE" w:rsidP="00416A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14:paraId="09D4762C" w14:textId="77777777" w:rsidR="004403AE" w:rsidRPr="004403AE" w:rsidRDefault="004403AE" w:rsidP="00416ABA">
      <w:pPr>
        <w:spacing w:after="0"/>
        <w:rPr>
          <w:rFonts w:ascii="Arial" w:hAnsi="Arial" w:cs="Arial"/>
          <w:b/>
          <w:sz w:val="20"/>
          <w:szCs w:val="20"/>
        </w:rPr>
      </w:pPr>
      <w:r w:rsidRPr="004403AE">
        <w:rPr>
          <w:rFonts w:ascii="Arial" w:hAnsi="Arial" w:cs="Arial"/>
          <w:b/>
          <w:sz w:val="20"/>
          <w:szCs w:val="20"/>
        </w:rPr>
        <w:t>Verlangter Nachweis der Fachkunde, technischen Leistungsfähigkeit, Zuverlässigkeit der technischen Vertragserfüllung und Gütesicherung des Unt</w:t>
      </w:r>
      <w:r w:rsidR="00416ABA">
        <w:rPr>
          <w:rFonts w:ascii="Arial" w:hAnsi="Arial" w:cs="Arial"/>
          <w:b/>
          <w:sz w:val="20"/>
          <w:szCs w:val="20"/>
        </w:rPr>
        <w:t>ernehmens.</w:t>
      </w:r>
    </w:p>
    <w:p w14:paraId="36C63E11" w14:textId="77777777" w:rsidR="006031A1" w:rsidRDefault="004403AE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403AE">
        <w:rPr>
          <w:rFonts w:ascii="Arial" w:hAnsi="Arial" w:cs="Arial"/>
          <w:sz w:val="20"/>
          <w:szCs w:val="20"/>
        </w:rPr>
        <w:t>Bieter müssen mit Angebotsabgabe und während der Werkleistung die fachliche Qualifikation (Fachkunde, technische Leistungsfähigkeit, Zuverlässigkeit der technischen Vertragserfüllung) und Gütesicherung des Unternehmens nachweisen.</w:t>
      </w:r>
      <w:r w:rsidRPr="004403AE">
        <w:rPr>
          <w:rFonts w:ascii="Arial" w:hAnsi="Arial" w:cs="Arial"/>
          <w:sz w:val="20"/>
          <w:szCs w:val="20"/>
        </w:rPr>
        <w:tab/>
        <w:t xml:space="preserve"> Die Anforderungen der vom Deutschen Institut für Gütesicherung und Kennzeichnung e.V. herausgegebenen Gütesicherung Kanalbau RAL-GZ 961</w:t>
      </w:r>
      <w:r w:rsidR="00416ABA">
        <w:rPr>
          <w:rFonts w:ascii="Arial" w:hAnsi="Arial" w:cs="Arial"/>
          <w:sz w:val="20"/>
          <w:szCs w:val="20"/>
        </w:rPr>
        <w:t xml:space="preserve"> </w:t>
      </w:r>
      <w:r w:rsidR="009C4FA4" w:rsidRPr="009C4FA4">
        <w:rPr>
          <w:rFonts w:ascii="Arial" w:hAnsi="Arial" w:cs="Arial"/>
          <w:sz w:val="20"/>
          <w:szCs w:val="20"/>
          <w:vertAlign w:val="superscript"/>
        </w:rPr>
        <w:t>1)</w:t>
      </w:r>
      <w:r w:rsidRPr="004403AE">
        <w:rPr>
          <w:rFonts w:ascii="Arial" w:hAnsi="Arial" w:cs="Arial"/>
          <w:sz w:val="20"/>
          <w:szCs w:val="20"/>
        </w:rPr>
        <w:t xml:space="preserve"> sind für die nachstehend angegebene(n) Beurteilungsgruppe(n) zu e</w:t>
      </w:r>
      <w:r w:rsidR="00AF2738">
        <w:rPr>
          <w:rFonts w:ascii="Arial" w:hAnsi="Arial" w:cs="Arial"/>
          <w:sz w:val="20"/>
          <w:szCs w:val="20"/>
        </w:rPr>
        <w:t xml:space="preserve">rfüllen und mit Angebotsabgabe </w:t>
      </w:r>
      <w:r>
        <w:rPr>
          <w:rFonts w:ascii="Arial" w:hAnsi="Arial" w:cs="Arial"/>
          <w:sz w:val="20"/>
          <w:szCs w:val="20"/>
        </w:rPr>
        <w:t>nachzuweisen:</w:t>
      </w:r>
    </w:p>
    <w:p w14:paraId="6E47E1F9" w14:textId="1BF1E03A" w:rsidR="00361BEA" w:rsidRDefault="00351A4F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5651801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☒</w:t>
          </w:r>
        </w:sdtContent>
      </w:sdt>
      <w:r w:rsidR="004403AE">
        <w:rPr>
          <w:rFonts w:ascii="Arial" w:hAnsi="Arial" w:cs="Arial"/>
          <w:sz w:val="20"/>
          <w:szCs w:val="20"/>
        </w:rPr>
        <w:t>AK1</w:t>
      </w:r>
    </w:p>
    <w:p w14:paraId="56B4F874" w14:textId="7581F164" w:rsidR="004403AE" w:rsidRDefault="00351A4F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3384186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☒</w:t>
          </w:r>
        </w:sdtContent>
      </w:sdt>
      <w:r w:rsidR="004403AE" w:rsidRPr="004403AE">
        <w:rPr>
          <w:rFonts w:ascii="Arial" w:hAnsi="Arial" w:cs="Arial"/>
          <w:sz w:val="20"/>
          <w:szCs w:val="20"/>
        </w:rPr>
        <w:t xml:space="preserve">AK1 oder AK2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4403AE" w:rsidRPr="004403AE">
        <w:rPr>
          <w:rFonts w:ascii="Arial" w:hAnsi="Arial" w:cs="Arial"/>
          <w:sz w:val="20"/>
          <w:szCs w:val="20"/>
        </w:rPr>
        <w:t xml:space="preserve">ie mit </w:t>
      </w:r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77AC62AA" w14:textId="77777777" w:rsidR="00361BEA" w:rsidRDefault="00351A4F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19832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C95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AK2</w:t>
      </w:r>
    </w:p>
    <w:p w14:paraId="2B51FC82" w14:textId="5BC1498A" w:rsidR="00361BEA" w:rsidRDefault="00351A4F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62216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4403AE">
        <w:rPr>
          <w:rFonts w:ascii="Arial" w:hAnsi="Arial" w:cs="Arial"/>
          <w:sz w:val="20"/>
          <w:szCs w:val="20"/>
        </w:rPr>
        <w:t xml:space="preserve"> AK</w:t>
      </w:r>
      <w:r w:rsidR="00F5235D">
        <w:rPr>
          <w:rFonts w:ascii="Arial" w:hAnsi="Arial" w:cs="Arial"/>
          <w:sz w:val="20"/>
          <w:szCs w:val="20"/>
        </w:rPr>
        <w:t>2</w:t>
      </w:r>
      <w:r w:rsidR="00361BEA" w:rsidRPr="004403AE">
        <w:rPr>
          <w:rFonts w:ascii="Arial" w:hAnsi="Arial" w:cs="Arial"/>
          <w:sz w:val="20"/>
          <w:szCs w:val="20"/>
        </w:rPr>
        <w:t xml:space="preserve"> oder AK</w:t>
      </w:r>
      <w:r w:rsidR="00F5235D">
        <w:rPr>
          <w:rFonts w:ascii="Arial" w:hAnsi="Arial" w:cs="Arial"/>
          <w:sz w:val="20"/>
          <w:szCs w:val="20"/>
        </w:rPr>
        <w:t>3</w:t>
      </w:r>
      <w:r w:rsidR="00361BEA" w:rsidRPr="004403AE">
        <w:rPr>
          <w:rFonts w:ascii="Arial" w:hAnsi="Arial" w:cs="Arial"/>
          <w:sz w:val="20"/>
          <w:szCs w:val="20"/>
        </w:rPr>
        <w:t xml:space="preserve">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361BEA" w:rsidRPr="004403AE">
        <w:rPr>
          <w:rFonts w:ascii="Arial" w:hAnsi="Arial" w:cs="Arial"/>
          <w:sz w:val="20"/>
          <w:szCs w:val="20"/>
        </w:rPr>
        <w:t xml:space="preserve">ie mit </w:t>
      </w:r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0350DEAC" w14:textId="28EE51A4" w:rsidR="00361BEA" w:rsidRDefault="00351A4F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136518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AK3</w:t>
      </w:r>
    </w:p>
    <w:p w14:paraId="507B1EFC" w14:textId="2319496F" w:rsidR="00361BEA" w:rsidRDefault="00351A4F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79340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02398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329527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VMD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8263238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40"/>
              <w:szCs w:val="40"/>
            </w:rPr>
            <w:t>☒</w:t>
          </w:r>
        </w:sdtContent>
      </w:sdt>
      <w:r w:rsidR="00361BEA">
        <w:rPr>
          <w:rFonts w:ascii="Arial" w:hAnsi="Arial" w:cs="Arial"/>
          <w:sz w:val="20"/>
          <w:szCs w:val="20"/>
        </w:rPr>
        <w:t>VM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53590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VP</w:t>
      </w:r>
    </w:p>
    <w:p w14:paraId="1E6093BA" w14:textId="525D8962" w:rsidR="00361BEA" w:rsidRPr="00D62270" w:rsidRDefault="00351A4F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7928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I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1193728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R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969827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D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005979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G</w:t>
      </w:r>
    </w:p>
    <w:p w14:paraId="7A0FF972" w14:textId="0A01CA38" w:rsidR="00361BEA" w:rsidRPr="00EB6DBD" w:rsidRDefault="00351A4F" w:rsidP="00416ABA">
      <w:pPr>
        <w:spacing w:after="0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Arial" w:hAnsi="Arial" w:cs="Arial"/>
            <w:sz w:val="40"/>
            <w:szCs w:val="40"/>
            <w:lang w:val="en-US"/>
          </w:rPr>
          <w:id w:val="-1031569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  <w:lang w:val="en-US"/>
            </w:rPr>
            <w:t>☐</w:t>
          </w:r>
        </w:sdtContent>
      </w:sdt>
      <w:r w:rsidR="00361BEA" w:rsidRPr="00EB6DBD">
        <w:rPr>
          <w:rFonts w:ascii="Arial" w:hAnsi="Arial" w:cs="Arial"/>
          <w:sz w:val="20"/>
          <w:szCs w:val="20"/>
          <w:lang w:val="en-US"/>
        </w:rPr>
        <w:t>S-Systeme</w:t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sdt>
        <w:sdtPr>
          <w:rPr>
            <w:rFonts w:ascii="Arial" w:hAnsi="Arial" w:cs="Arial"/>
            <w:sz w:val="20"/>
            <w:szCs w:val="20"/>
            <w:lang w:val="en-US"/>
          </w:rPr>
          <w:id w:val="-1111735975"/>
          <w:text/>
        </w:sdtPr>
        <w:sdtEndPr/>
        <w:sdtContent>
          <w:r w:rsidR="0079549B">
            <w:rPr>
              <w:rFonts w:ascii="Arial" w:hAnsi="Arial" w:cs="Arial"/>
              <w:sz w:val="20"/>
              <w:szCs w:val="20"/>
              <w:lang w:val="en-US"/>
            </w:rPr>
            <w:t>S 27.3, S 42.1</w:t>
          </w:r>
          <w:r w:rsidR="00EB6DBD" w:rsidRPr="00EB6DBD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r w:rsidR="0079549B">
            <w:rPr>
              <w:rFonts w:ascii="Arial" w:hAnsi="Arial" w:cs="Arial"/>
              <w:sz w:val="20"/>
              <w:szCs w:val="20"/>
              <w:lang w:val="en-US"/>
            </w:rPr>
            <w:t>und 42.3</w:t>
          </w:r>
        </w:sdtContent>
      </w:sdt>
      <w:r w:rsidR="00AA58EF" w:rsidRPr="00EB6DBD">
        <w:rPr>
          <w:rFonts w:ascii="Arial" w:hAnsi="Arial" w:cs="Arial"/>
          <w:sz w:val="20"/>
          <w:szCs w:val="20"/>
          <w:lang w:val="en-US"/>
        </w:rPr>
        <w:t xml:space="preserve"> </w:t>
      </w:r>
      <w:r w:rsidR="009C4FA4" w:rsidRPr="00EB6DBD">
        <w:rPr>
          <w:rFonts w:ascii="Arial" w:hAnsi="Arial" w:cs="Arial"/>
          <w:sz w:val="20"/>
          <w:szCs w:val="20"/>
          <w:vertAlign w:val="superscript"/>
          <w:lang w:val="en-US"/>
        </w:rPr>
        <w:t>2)</w:t>
      </w:r>
    </w:p>
    <w:p w14:paraId="51E17111" w14:textId="77777777" w:rsidR="00361BEA" w:rsidRPr="00EB6DBD" w:rsidRDefault="00361BEA" w:rsidP="00416ABA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50BB6D52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 xml:space="preserve">Der Nachweis gilt als erbracht, wenn der Bieter die Erfüllung der Anforderungen und die Gütesicherung </w:t>
      </w:r>
      <w:proofErr w:type="gramStart"/>
      <w:r w:rsidRPr="00416ABA">
        <w:rPr>
          <w:rFonts w:ascii="Arial" w:hAnsi="Arial" w:cs="Arial"/>
          <w:sz w:val="20"/>
          <w:szCs w:val="20"/>
        </w:rPr>
        <w:t>des Unternehmens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</w:t>
      </w:r>
      <w:proofErr w:type="gramEnd"/>
      <w:r w:rsidRPr="00416ABA">
        <w:rPr>
          <w:rFonts w:ascii="Arial" w:hAnsi="Arial" w:cs="Arial"/>
          <w:sz w:val="20"/>
          <w:szCs w:val="20"/>
        </w:rPr>
        <w:t xml:space="preserve"> RAL-GZ 961 mit Besitz des entsprechenden RAL- Gütezeichens Kanalbau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nachweist.</w:t>
      </w:r>
    </w:p>
    <w:p w14:paraId="415DBBF4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005F53" w14:textId="77777777" w:rsid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>Der Nachweis gilt insbesondere als gleichwertig erbracht, wenn der Bieter die Erfüllung der Anforderungen durch einen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Prüfbericht entsprechend Güte- und Prüfbestimmungen RAL-GZ 961 Abschnitt 4.1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 und eine Verpflichtung vorlegt, dass der Bieter im Auftragsfall f</w:t>
      </w:r>
      <w:r>
        <w:rPr>
          <w:rFonts w:ascii="Arial" w:hAnsi="Arial" w:cs="Arial"/>
          <w:sz w:val="20"/>
          <w:szCs w:val="20"/>
        </w:rPr>
        <w:t xml:space="preserve">ür die Dauer der Werksleistung </w:t>
      </w:r>
      <w:r w:rsidRPr="00416ABA">
        <w:rPr>
          <w:rFonts w:ascii="Arial" w:hAnsi="Arial" w:cs="Arial"/>
          <w:sz w:val="20"/>
          <w:szCs w:val="20"/>
        </w:rPr>
        <w:t>einen Vertrag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zur Gütesicherung RAL-</w:t>
      </w:r>
      <w:r w:rsidR="00D62270" w:rsidRPr="00D62270">
        <w:rPr>
          <w:rFonts w:ascii="Arial" w:hAnsi="Arial" w:cs="Arial"/>
          <w:sz w:val="20"/>
          <w:szCs w:val="20"/>
        </w:rPr>
        <w:t xml:space="preserve"> GZ 961 entsprechend Abschnitt 4.3 abschließt und die zugehörige "Eigenüberwachung" entsprechend</w:t>
      </w:r>
      <w:r w:rsidR="00D62270">
        <w:rPr>
          <w:rFonts w:ascii="Arial" w:hAnsi="Arial" w:cs="Arial"/>
          <w:sz w:val="20"/>
          <w:szCs w:val="20"/>
        </w:rPr>
        <w:t xml:space="preserve"> </w:t>
      </w:r>
      <w:r w:rsidR="00D62270" w:rsidRPr="00D62270">
        <w:rPr>
          <w:rFonts w:ascii="Arial" w:hAnsi="Arial" w:cs="Arial"/>
          <w:sz w:val="20"/>
          <w:szCs w:val="20"/>
        </w:rPr>
        <w:t>Abschnitt 4.2 durchführt.</w:t>
      </w:r>
    </w:p>
    <w:p w14:paraId="5D55CB44" w14:textId="77777777" w:rsid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F63E0EC" w14:textId="77777777" w:rsidR="009C4FA4" w:rsidRP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75B882D1" w14:textId="77777777" w:rsidR="009C4FA4" w:rsidRP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AF2738">
        <w:rPr>
          <w:rFonts w:ascii="Arial" w:hAnsi="Arial" w:cs="Arial"/>
          <w:sz w:val="16"/>
          <w:szCs w:val="16"/>
        </w:rPr>
        <w:t>1)</w:t>
      </w:r>
      <w:r>
        <w:rPr>
          <w:rFonts w:ascii="Arial" w:hAnsi="Arial" w:cs="Arial"/>
          <w:sz w:val="16"/>
          <w:szCs w:val="16"/>
        </w:rPr>
        <w:t xml:space="preserve"> </w:t>
      </w:r>
      <w:r w:rsidRPr="009C4FA4">
        <w:rPr>
          <w:rFonts w:ascii="Arial" w:hAnsi="Arial" w:cs="Arial"/>
          <w:sz w:val="16"/>
          <w:szCs w:val="16"/>
        </w:rPr>
        <w:t>zu beziehen bei:</w:t>
      </w:r>
    </w:p>
    <w:p w14:paraId="427F77E6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Gütegemeinschaft Herstellung und Instandhaltung von Abwasserleitungen und -kanälen e.V., Linzer Straße 21, 53604 Bad Honnef, Tel.: 0 22 24 / 93 84 0, Fax: 0 22 24 / 93 84 84, E-Mail: </w:t>
      </w:r>
      <w:hyperlink r:id="rId8" w:history="1">
        <w:r w:rsidRPr="00D62270">
          <w:rPr>
            <w:rStyle w:val="Hyperlink"/>
            <w:rFonts w:ascii="Arial" w:hAnsi="Arial" w:cs="Arial"/>
            <w:sz w:val="16"/>
            <w:szCs w:val="16"/>
          </w:rPr>
          <w:t>info@kanalbau.com</w:t>
        </w:r>
      </w:hyperlink>
      <w:r w:rsidRPr="00D62270">
        <w:rPr>
          <w:rFonts w:ascii="Arial" w:hAnsi="Arial" w:cs="Arial"/>
          <w:sz w:val="16"/>
          <w:szCs w:val="16"/>
        </w:rPr>
        <w:t xml:space="preserve"> Internet: </w:t>
      </w:r>
      <w:hyperlink r:id="rId9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Pr="00D62270">
        <w:rPr>
          <w:rFonts w:ascii="Arial" w:hAnsi="Arial" w:cs="Arial"/>
          <w:sz w:val="16"/>
          <w:szCs w:val="16"/>
        </w:rPr>
        <w:t>.</w:t>
      </w:r>
    </w:p>
    <w:p w14:paraId="2F2782A8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Die Anforderungen der vom Deutschen Institut für Gütesicherung und Kennzeichnung e.V. herausgegebenen Gütesicherung Kanalbau RAL-GZ 961 sind in Form der Güte- und Prüfbestimmungen und der Durchführungsbestimmungen aufrufbar unter </w:t>
      </w:r>
      <w:hyperlink r:id="rId10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</w:p>
    <w:p w14:paraId="19CC212E" w14:textId="77777777" w:rsidR="009C4FA4" w:rsidRPr="00D62270" w:rsidRDefault="009C4FA4" w:rsidP="009C4FA4">
      <w:pPr>
        <w:pStyle w:val="Funotentext"/>
        <w:rPr>
          <w:sz w:val="16"/>
          <w:szCs w:val="16"/>
        </w:rPr>
      </w:pPr>
    </w:p>
    <w:p w14:paraId="47219363" w14:textId="77777777" w:rsidR="009C4FA4" w:rsidRPr="00D62270" w:rsidRDefault="00AF2738" w:rsidP="009C4FA4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</w:t>
      </w:r>
      <w:r w:rsidR="009C4FA4" w:rsidRPr="00D62270">
        <w:rPr>
          <w:rFonts w:ascii="Arial" w:hAnsi="Arial" w:cs="Arial"/>
          <w:sz w:val="16"/>
          <w:szCs w:val="16"/>
        </w:rPr>
        <w:t xml:space="preserve">Kennzeichnung S-Systeme, siehe </w:t>
      </w:r>
      <w:hyperlink r:id="rId11" w:history="1">
        <w:r w:rsidR="009C4FA4"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="009C4FA4" w:rsidRPr="00D62270">
        <w:rPr>
          <w:rFonts w:ascii="Arial" w:hAnsi="Arial" w:cs="Arial"/>
          <w:sz w:val="16"/>
          <w:szCs w:val="16"/>
        </w:rPr>
        <w:t>;</w:t>
      </w:r>
    </w:p>
    <w:p w14:paraId="6E202736" w14:textId="77777777" w:rsid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>Erweiterte Suche: Sanierungssysteme</w:t>
      </w:r>
    </w:p>
    <w:p w14:paraId="628D322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DCB20B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4B419E6" w14:textId="77777777" w:rsidR="00AF2738" w:rsidRDefault="00AF2738" w:rsidP="00AF2738">
      <w:pPr>
        <w:spacing w:after="0"/>
        <w:rPr>
          <w:rFonts w:ascii="Arial" w:hAnsi="Arial" w:cs="Arial"/>
          <w:sz w:val="20"/>
          <w:szCs w:val="20"/>
        </w:rPr>
      </w:pPr>
    </w:p>
    <w:p w14:paraId="1C527695" w14:textId="77777777" w:rsidR="009C4FA4" w:rsidRPr="009C4FA4" w:rsidRDefault="009C4FA4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9C4FA4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-177978892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66</w:t>
          </w:r>
        </w:sdtContent>
      </w:sdt>
      <w:r w:rsidRPr="009C4FA4">
        <w:rPr>
          <w:rFonts w:ascii="Arial" w:hAnsi="Arial" w:cs="Arial"/>
          <w:sz w:val="20"/>
          <w:szCs w:val="20"/>
        </w:rPr>
        <w:t xml:space="preserve"> </w:t>
      </w:r>
      <w:r w:rsidR="00D62270" w:rsidRPr="009C4FA4">
        <w:rPr>
          <w:rFonts w:ascii="Arial" w:hAnsi="Arial" w:cs="Arial"/>
          <w:sz w:val="20"/>
          <w:szCs w:val="20"/>
        </w:rPr>
        <w:br w:type="page"/>
      </w:r>
    </w:p>
    <w:p w14:paraId="229BE66E" w14:textId="77777777" w:rsid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51E3DB8F" w14:textId="77777777" w:rsidR="00416ABA" w:rsidRP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6ACF5F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Abweichend zu den kaufmännischen Vorbemerkungen </w:t>
      </w:r>
    </w:p>
    <w:p w14:paraId="75A241DB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de-DE"/>
        </w:rPr>
      </w:pPr>
    </w:p>
    <w:p w14:paraId="6CC5604C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Bitte eintragen und zutreffendes ankreuzen</w:t>
      </w:r>
    </w:p>
    <w:p w14:paraId="6B0C399E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B65E6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EB7B9E9" wp14:editId="49640F96">
                <wp:extent cx="720000" cy="180000"/>
                <wp:effectExtent l="0" t="0" r="23495" b="10795"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DD63F8" id="Rechteck 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lCkQIAAIs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Auszubildende hat Ihr Unternehmen zurzeit?</w:t>
      </w:r>
    </w:p>
    <w:p w14:paraId="0350FA01" w14:textId="77777777" w:rsidR="00D62270" w:rsidRDefault="00D62270" w:rsidP="00D6227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EB6D592" wp14:editId="672C00FA">
                <wp:extent cx="720000" cy="180000"/>
                <wp:effectExtent l="0" t="0" r="23495" b="10795"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4E3E7F" id="Rechteck 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JNrr15MCAACL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Fachkräfte im Kanalbau beschäftigen Sie in Ihrem Unternehmen?</w:t>
      </w:r>
    </w:p>
    <w:p w14:paraId="5493BCD9" w14:textId="77777777" w:rsidR="00AA58EF" w:rsidRDefault="00AA58EF" w:rsidP="00D6227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C0AB6C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747D2FD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2340CC3" wp14:editId="31DA83A9">
                <wp:extent cx="180000" cy="180000"/>
                <wp:effectExtent l="0" t="0" r="10795" b="10795"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1304C4" id="Rechteck 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DqLlAIAAIs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Hn4Oo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6F9B6AC" wp14:editId="54E1BAE0">
                <wp:extent cx="180000" cy="180000"/>
                <wp:effectExtent l="0" t="0" r="10795" b="10795"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6DB25E" id="Rechteck 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B2diB6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Eigenüberwachung durch?</w:t>
      </w:r>
    </w:p>
    <w:p w14:paraId="01A22521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770F92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269D30C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CB0DC5" wp14:editId="72DC3C12">
                <wp:extent cx="180000" cy="180000"/>
                <wp:effectExtent l="0" t="0" r="10795" b="10795"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8DE32C" id="Rechteck 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P5DNt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F961F9" wp14:editId="4B30426E">
                <wp:extent cx="180000" cy="180000"/>
                <wp:effectExtent l="0" t="0" r="10795" b="10795"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11141" id="Rechteck 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51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Mm53nW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Fremdüberwachung durch?</w:t>
      </w:r>
    </w:p>
    <w:p w14:paraId="776608D4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Wenn ja, Angabe der Fremdüberwachungsstelle.</w:t>
      </w:r>
    </w:p>
    <w:p w14:paraId="206D9D7C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83F6A40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3DBE8AD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79FD01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0EBE621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5715FEA" wp14:editId="39794157">
                <wp:extent cx="180000" cy="180000"/>
                <wp:effectExtent l="0" t="0" r="10795" b="10795"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B128EA" id="Rechteck 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Cw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CpnYLC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BCC7C52" wp14:editId="6ECA4E32">
                <wp:extent cx="180000" cy="180000"/>
                <wp:effectExtent l="0" t="0" r="10795" b="10795"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D0B80D" id="Rechteck 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CH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t0GQh5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Ist Ihr Untern</w:t>
      </w:r>
      <w:r>
        <w:rPr>
          <w:rFonts w:ascii="Arial" w:hAnsi="Arial" w:cs="Arial"/>
          <w:sz w:val="20"/>
          <w:szCs w:val="20"/>
        </w:rPr>
        <w:t>ehmen Mitglied in einem Verband</w:t>
      </w:r>
      <w:r w:rsidRPr="00AA58EF">
        <w:rPr>
          <w:rFonts w:ascii="Arial" w:hAnsi="Arial" w:cs="Arial"/>
          <w:sz w:val="20"/>
          <w:szCs w:val="20"/>
        </w:rPr>
        <w:t>? (DWA, DVGW, VDRK etc.)</w:t>
      </w:r>
    </w:p>
    <w:p w14:paraId="04E866DE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AA58EF">
        <w:rPr>
          <w:rFonts w:ascii="Arial" w:hAnsi="Arial" w:cs="Arial"/>
          <w:sz w:val="20"/>
          <w:szCs w:val="20"/>
        </w:rPr>
        <w:t>Wenn ja, Angabe des Verbandes bzw. der Beurteilungsgruppen.</w:t>
      </w:r>
    </w:p>
    <w:p w14:paraId="62BF152F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579C914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226D078" wp14:editId="061872A0">
                <wp:extent cx="180000" cy="180000"/>
                <wp:effectExtent l="0" t="0" r="10795" b="10795"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8B496C" id="Rechteck 1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qclQIAAI0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mSRDDyoronCKEsNJC6VIxuGpQ/bMoaC&#10;bg+0kFMGL2OAOaREhZ0SGf5BSEwNBjHPDmJT7jEZ58KEMota1ojsapHiHZyNFsm1MggYkSU+csIe&#10;AEbNDDJiZ5hBP5qK1NOT8exvD8vGk0XyDCZMxroz4N4DUBjV4Dnrj0nKqYlZeoFmh43jIE+Ut/y6&#10;w/rdMB/umcMRwpLjWgh3eEgFWCcYKEpacL/eu4/62NkopaTHkayp/7lmTlCivhns+bPy+DjOcGKO&#10;F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Gjvqc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DVGW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F20E3B" wp14:editId="4B18F0C8">
                <wp:extent cx="180000" cy="180000"/>
                <wp:effectExtent l="0" t="0" r="10795" b="10795"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5BDE0A" id="Rechteck 1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py9yV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DWA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6DA1288" wp14:editId="4705B822">
                <wp:extent cx="180000" cy="180000"/>
                <wp:effectExtent l="0" t="0" r="10795" b="10795"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51A8E" id="Rechteck 1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GS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MCMGS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VDRK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C7F2006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FC52FC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4175CA31" wp14:editId="5EDA8B79">
                <wp:extent cx="180000" cy="180000"/>
                <wp:effectExtent l="0" t="0" r="10795" b="10795"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0C40F" id="Rechteck 1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H6/lA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J9Yfr+UAgAAjQ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257A5A" wp14:editId="15D3768F">
                <wp:extent cx="180000" cy="180000"/>
                <wp:effectExtent l="0" t="0" r="10795" b="10795"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1A0257" id="Rechteck 1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O4lQ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C6m2O4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C7817B3" wp14:editId="56322BDE">
                <wp:extent cx="180000" cy="180000"/>
                <wp:effectExtent l="0" t="0" r="10795" b="10795"/>
                <wp:docPr id="20" name="Rechtec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A8BC47" id="Rechteck 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Ra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OxuUWp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DC9D337" wp14:editId="22B8D094">
                <wp:extent cx="180000" cy="180000"/>
                <wp:effectExtent l="0" t="0" r="10795" b="10795"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D89C65" id="Rechteck 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7269150" wp14:editId="0DA171D9">
                <wp:extent cx="180000" cy="180000"/>
                <wp:effectExtent l="0" t="0" r="10795" b="10795"/>
                <wp:docPr id="22" name="Rechtec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B3ABCD" id="Rechteck 2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a9U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xna9U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9945C3" wp14:editId="6415F898">
                <wp:extent cx="180000" cy="180000"/>
                <wp:effectExtent l="0" t="0" r="10795" b="10795"/>
                <wp:docPr id="23" name="Rechtec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AF3F8A" id="Rechteck 2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JT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UXrJT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W3</w:t>
      </w:r>
    </w:p>
    <w:p w14:paraId="220847F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BEA8D3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75F806A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8A27DE4" wp14:editId="2CC44B80">
                <wp:extent cx="180000" cy="180000"/>
                <wp:effectExtent l="0" t="0" r="10795" b="10795"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463FEE" id="Rechteck 1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LaO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DYBLaO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9145C5" wp14:editId="3D2E48FE">
                <wp:extent cx="180000" cy="180000"/>
                <wp:effectExtent l="0" t="0" r="10795" b="10795"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B637D1" id="Rechteck 1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eblQIAAI0FAAAOAAAAZHJzL2Uyb0RvYy54bWysVF9P2zAQf5+072D5faTpyo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uQ4GXhQXROFUZYaSFwqRzYMSx+2ZQwF&#10;3R5oIacMXsYAc0iJCjslMvyDkJgaDGKeHcSm3GMyzoUJZRa1rBHZ1XGKd3A2WiTXyiBgRJb4yAl7&#10;ABg1M8iInWEG/WgqUk9PxrO/PSwbTxbJM5gwGevOgHsPQGFUg+esPyYppyZm6QWaHTaOgzxR3vLr&#10;Dut3w3y4Zw5HCEuOayHc4SEVYJ1goChpwf167z7qY2ejlJIeR7Km/ueaOUGJ+maw58/KxSLOcGIW&#10;x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jTeeb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Haben Sie sich als Auftragnehmer mit den Örtlichkeiten vertraut gemacht?</w:t>
      </w:r>
    </w:p>
    <w:p w14:paraId="05CE539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7690BE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3FADDD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1E1031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E602EE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F3F43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BECA08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FD7E81C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F05E8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86636A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44BA2E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4B6140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2BE1CE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68286B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875C22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A68FE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8EACE0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2EDF4B3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DD145E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0747935" w14:textId="77777777" w:rsidR="00695911" w:rsidRDefault="00745000" w:rsidP="00AF2738">
      <w:pPr>
        <w:spacing w:after="0"/>
        <w:jc w:val="right"/>
        <w:rPr>
          <w:rFonts w:ascii="Arial" w:hAnsi="Arial" w:cs="Arial"/>
          <w:u w:val="single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156815175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67</w:t>
          </w:r>
        </w:sdtContent>
      </w:sdt>
      <w:r>
        <w:rPr>
          <w:rFonts w:ascii="Arial" w:hAnsi="Arial" w:cs="Arial"/>
          <w:u w:val="single"/>
        </w:rPr>
        <w:t xml:space="preserve"> </w:t>
      </w:r>
      <w:r w:rsidR="00695911">
        <w:rPr>
          <w:rFonts w:ascii="Arial" w:hAnsi="Arial" w:cs="Arial"/>
          <w:u w:val="single"/>
        </w:rPr>
        <w:br w:type="page"/>
      </w:r>
    </w:p>
    <w:p w14:paraId="5F5A8D24" w14:textId="77777777" w:rsidR="00695911" w:rsidRDefault="00695911" w:rsidP="006959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2FE58255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C5D212" w14:textId="77777777" w:rsidR="00695911" w:rsidRP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Abweichend zu den kaufmännischen Vorbemerkungen muss nach der Auftragsvergabe die verschlossene und versiegelte Urkalkulation bei den Wirtschaftsbetrieben Du</w:t>
      </w:r>
      <w:r w:rsidR="00AF2738">
        <w:rPr>
          <w:rFonts w:ascii="Arial" w:hAnsi="Arial" w:cs="Arial"/>
          <w:b/>
          <w:sz w:val="20"/>
          <w:szCs w:val="20"/>
        </w:rPr>
        <w:t>isburg - AöR hinterlegt werden.</w:t>
      </w:r>
    </w:p>
    <w:p w14:paraId="4A18B230" w14:textId="77777777" w:rsid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Diese wird nach Beendigung aller Arbeiten wieder zurückgegeben.</w:t>
      </w:r>
    </w:p>
    <w:p w14:paraId="3078B760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FB2D9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695911">
        <w:rPr>
          <w:rFonts w:ascii="Arial" w:hAnsi="Arial" w:cs="Arial"/>
          <w:sz w:val="20"/>
          <w:szCs w:val="20"/>
        </w:rPr>
        <w:t>Nachfolgend sind die Stundensätze</w:t>
      </w:r>
      <w:r w:rsidR="009B4726">
        <w:rPr>
          <w:rFonts w:ascii="Arial" w:hAnsi="Arial" w:cs="Arial"/>
          <w:sz w:val="20"/>
          <w:szCs w:val="20"/>
        </w:rPr>
        <w:t xml:space="preserve"> inklusive Bedienung</w:t>
      </w:r>
      <w:r w:rsidRPr="00695911">
        <w:rPr>
          <w:rFonts w:ascii="Arial" w:hAnsi="Arial" w:cs="Arial"/>
          <w:sz w:val="20"/>
          <w:szCs w:val="20"/>
        </w:rPr>
        <w:t xml:space="preserve"> </w:t>
      </w:r>
      <w:r w:rsidR="009B4726">
        <w:rPr>
          <w:rFonts w:ascii="Arial" w:hAnsi="Arial" w:cs="Arial"/>
          <w:sz w:val="20"/>
          <w:szCs w:val="20"/>
        </w:rPr>
        <w:t xml:space="preserve">und </w:t>
      </w:r>
      <w:r w:rsidRPr="00695911">
        <w:rPr>
          <w:rFonts w:ascii="Arial" w:hAnsi="Arial" w:cs="Arial"/>
          <w:sz w:val="20"/>
          <w:szCs w:val="20"/>
        </w:rPr>
        <w:t>Zuschlägen anzugeben, die der Kalkulation der Einheitspreise zugrunde liegen:</w:t>
      </w:r>
    </w:p>
    <w:p w14:paraId="351CE18F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00603AA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32FFE499" wp14:editId="1DF18FBC">
                <wp:extent cx="720000" cy="180000"/>
                <wp:effectExtent l="0" t="0" r="23495" b="10795"/>
                <wp:docPr id="38" name="Rechtec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749B86" id="Rechteck 38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NA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oPsDQ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0,4 m³ Löffeleinheit</w:t>
      </w:r>
    </w:p>
    <w:p w14:paraId="71C76CFE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AD3D1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723E414" wp14:editId="16F1C9BB">
                <wp:extent cx="720000" cy="180000"/>
                <wp:effectExtent l="0" t="0" r="23495" b="10795"/>
                <wp:docPr id="39" name="Rechtec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4C072A" id="Rechteck 39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5H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TgeR5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1,0 m³ Löffeleinheit</w:t>
      </w:r>
    </w:p>
    <w:p w14:paraId="330E70A8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049ED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4D4C514" wp14:editId="0199684F">
                <wp:extent cx="720000" cy="180000"/>
                <wp:effectExtent l="0" t="0" r="23495" b="10795"/>
                <wp:docPr id="40" name="Rechtec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B786F9" id="Rechteck 40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1,5 m³ Löffeleinheit</w:t>
      </w:r>
    </w:p>
    <w:p w14:paraId="684DA43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A0FE1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5436295" wp14:editId="3529DDB3">
                <wp:extent cx="720000" cy="180000"/>
                <wp:effectExtent l="0" t="0" r="23495" b="10795"/>
                <wp:docPr id="41" name="Rechtec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ED0531" id="Rechteck 4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cFuKVZ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Radlader mit 75 - 125 PS Motorleistung</w:t>
      </w:r>
    </w:p>
    <w:p w14:paraId="0C3F74DF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73464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22AECE1" wp14:editId="63CE26D6">
                <wp:extent cx="720000" cy="180000"/>
                <wp:effectExtent l="0" t="0" r="23495" b="10795"/>
                <wp:docPr id="42" name="Rechtec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9FD7E8" id="Rechteck 4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B8erFy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Flächenrüttler AT 1.000</w:t>
      </w:r>
    </w:p>
    <w:p w14:paraId="565D207C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B42284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6B4DB4C" wp14:editId="134DE09B">
                <wp:extent cx="720000" cy="180000"/>
                <wp:effectExtent l="0" t="0" r="23495" b="10795"/>
                <wp:docPr id="43" name="Rechtec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C848BD" id="Rechteck 43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DrdsVu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4,0 m³/min</w:t>
      </w:r>
    </w:p>
    <w:p w14:paraId="129D0A4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9F3376" w14:textId="77777777" w:rsid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0FD48FA" wp14:editId="1FE57271">
                <wp:extent cx="720000" cy="180000"/>
                <wp:effectExtent l="0" t="0" r="23495" b="10795"/>
                <wp:docPr id="44" name="Rechtec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387021" id="Rechteck 4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OlA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MGU4E6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8,0 m³/min</w:t>
      </w:r>
    </w:p>
    <w:p w14:paraId="4F85F328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0CE35B2" w14:textId="77777777" w:rsidR="00DD398E" w:rsidRDefault="00DD398E" w:rsidP="00DD398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EA23FAF" wp14:editId="61721C40">
                <wp:extent cx="720000" cy="180000"/>
                <wp:effectExtent l="0" t="0" r="23495" b="10795"/>
                <wp:docPr id="34" name="Rechtec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5C6B5B" id="Rechteck 3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pkkw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O6aZ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D398E">
        <w:rPr>
          <w:rFonts w:ascii="Arial" w:hAnsi="Arial" w:cs="Arial"/>
          <w:sz w:val="20"/>
          <w:szCs w:val="20"/>
        </w:rPr>
        <w:t>EUR / Std für eine Kreiselpumpe mit 5 - 8 PS Motorleistung</w:t>
      </w:r>
    </w:p>
    <w:p w14:paraId="61EEEAA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AC94E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8D86CE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D5D837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D4A61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F3F68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465C4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4F26EB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A9513B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22F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9CA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F165CC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1DB017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D3776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98E0D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F789E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713F6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59B0566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2AFAD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E6BDD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0D948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0709E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4CC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083A5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B1B7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EBAC0A" w14:textId="77777777" w:rsidR="00745000" w:rsidRDefault="00745000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695897255"/>
          <w:text/>
        </w:sdtPr>
        <w:sdtEndPr/>
        <w:sdtContent>
          <w:r w:rsidR="00EB6DBD">
            <w:rPr>
              <w:rFonts w:ascii="Arial" w:hAnsi="Arial" w:cs="Arial"/>
              <w:sz w:val="20"/>
              <w:szCs w:val="20"/>
            </w:rPr>
            <w:t>68</w:t>
          </w:r>
        </w:sdtContent>
      </w:sdt>
    </w:p>
    <w:sectPr w:rsidR="00745000" w:rsidSect="00745000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7A91" w14:textId="77777777" w:rsidR="0079549B" w:rsidRDefault="0079549B" w:rsidP="00416ABA">
      <w:pPr>
        <w:spacing w:after="0" w:line="240" w:lineRule="auto"/>
      </w:pPr>
      <w:r>
        <w:separator/>
      </w:r>
    </w:p>
  </w:endnote>
  <w:endnote w:type="continuationSeparator" w:id="0">
    <w:p w14:paraId="16CAA307" w14:textId="77777777" w:rsidR="0079549B" w:rsidRDefault="0079549B" w:rsidP="0041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ABB4" w14:textId="77777777" w:rsidR="0079549B" w:rsidRDefault="0079549B" w:rsidP="00416ABA">
      <w:pPr>
        <w:spacing w:after="0" w:line="240" w:lineRule="auto"/>
      </w:pPr>
      <w:r>
        <w:separator/>
      </w:r>
    </w:p>
  </w:footnote>
  <w:footnote w:type="continuationSeparator" w:id="0">
    <w:p w14:paraId="69438CF4" w14:textId="77777777" w:rsidR="0079549B" w:rsidRDefault="0079549B" w:rsidP="00416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85082"/>
    <w:multiLevelType w:val="hybridMultilevel"/>
    <w:tmpl w:val="8FBEE14E"/>
    <w:lvl w:ilvl="0" w:tplc="97CAC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9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vN+N5Ub0F15r2CJXDfr1Ggp0eCQlz7EDxwsUEtkRmHLFpn23WeYfqJVCI5Sz89N5rIL3HF4McBSW3sRtuxZQw==" w:salt="Mh0VJTDbIV6mf15Guawa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AE"/>
    <w:rsid w:val="00114541"/>
    <w:rsid w:val="00252ED0"/>
    <w:rsid w:val="002577D4"/>
    <w:rsid w:val="002A0DEA"/>
    <w:rsid w:val="00351A4F"/>
    <w:rsid w:val="00361BEA"/>
    <w:rsid w:val="003A2D03"/>
    <w:rsid w:val="00416ABA"/>
    <w:rsid w:val="004403AE"/>
    <w:rsid w:val="006031A1"/>
    <w:rsid w:val="00695911"/>
    <w:rsid w:val="00745000"/>
    <w:rsid w:val="0079549B"/>
    <w:rsid w:val="007D0EB2"/>
    <w:rsid w:val="008549C0"/>
    <w:rsid w:val="008675A4"/>
    <w:rsid w:val="008A4C80"/>
    <w:rsid w:val="008C5633"/>
    <w:rsid w:val="00900C1B"/>
    <w:rsid w:val="00910C92"/>
    <w:rsid w:val="0095758E"/>
    <w:rsid w:val="009B4726"/>
    <w:rsid w:val="009C4FA4"/>
    <w:rsid w:val="00A10524"/>
    <w:rsid w:val="00AA58EF"/>
    <w:rsid w:val="00AB0139"/>
    <w:rsid w:val="00AF2738"/>
    <w:rsid w:val="00B42359"/>
    <w:rsid w:val="00BE44C9"/>
    <w:rsid w:val="00C21EFE"/>
    <w:rsid w:val="00CC0500"/>
    <w:rsid w:val="00D11C95"/>
    <w:rsid w:val="00D463D7"/>
    <w:rsid w:val="00D62270"/>
    <w:rsid w:val="00D75E86"/>
    <w:rsid w:val="00DD398E"/>
    <w:rsid w:val="00DD47A2"/>
    <w:rsid w:val="00DD49D3"/>
    <w:rsid w:val="00E80434"/>
    <w:rsid w:val="00EB6DBD"/>
    <w:rsid w:val="00F5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2399"/>
  <w15:docId w15:val="{66DA55D8-EDFB-4443-AF6A-164E36EF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1BEA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61BE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416ABA"/>
    <w:rPr>
      <w:color w:val="0000FF" w:themeColor="hyperlink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16ABA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16AB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0434"/>
  </w:style>
  <w:style w:type="paragraph" w:styleId="Fuzeile">
    <w:name w:val="footer"/>
    <w:basedOn w:val="Standard"/>
    <w:link w:val="Fu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0434"/>
  </w:style>
  <w:style w:type="paragraph" w:styleId="Listenabsatz">
    <w:name w:val="List Paragraph"/>
    <w:basedOn w:val="Standard"/>
    <w:uiPriority w:val="34"/>
    <w:qFormat/>
    <w:rsid w:val="009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nalbau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nalbau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analba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nalbau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A37E7A5-9A2C-4AAC-8A0D-0A9B2107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Werkmann Thomas</dc:creator>
  <cp:lastModifiedBy>Wendt, Markus</cp:lastModifiedBy>
  <cp:revision>3</cp:revision>
  <cp:lastPrinted>2026-04-01T07:50:00Z</cp:lastPrinted>
  <dcterms:created xsi:type="dcterms:W3CDTF">2026-04-01T07:57:00Z</dcterms:created>
  <dcterms:modified xsi:type="dcterms:W3CDTF">2026-04-09T13:31:00Z</dcterms:modified>
</cp:coreProperties>
</file>